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60E96" w14:textId="77777777" w:rsidR="005B72EA" w:rsidRPr="00E609F0" w:rsidRDefault="00BC2BCF" w:rsidP="00E609F0">
      <w:pPr>
        <w:spacing w:after="160" w:line="259" w:lineRule="auto"/>
        <w:rPr>
          <w:rFonts w:ascii="Arial" w:eastAsia="Calibri" w:hAnsi="Arial" w:cs="Arial"/>
          <w:b w:val="0"/>
          <w:color w:val="auto"/>
          <w:sz w:val="24"/>
          <w:szCs w:val="24"/>
        </w:rPr>
      </w:pPr>
      <w:r w:rsidRPr="00E609F0">
        <w:rPr>
          <w:rFonts w:ascii="Arial" w:eastAsia="Calibri" w:hAnsi="Arial" w:cs="Arial"/>
          <w:b w:val="0"/>
          <w:color w:val="auto"/>
          <w:sz w:val="24"/>
          <w:szCs w:val="24"/>
        </w:rPr>
        <w:t>.</w:t>
      </w:r>
    </w:p>
    <w:p w14:paraId="75AA44B7" w14:textId="77777777" w:rsidR="003B152A" w:rsidRDefault="003B152A" w:rsidP="00BC2BCF">
      <w:pPr>
        <w:spacing w:after="160" w:line="259" w:lineRule="auto"/>
        <w:rPr>
          <w:rFonts w:ascii="Arial" w:eastAsia="Calibri" w:hAnsi="Arial" w:cs="Arial"/>
          <w:b w:val="0"/>
          <w:color w:val="auto"/>
          <w:sz w:val="24"/>
          <w:szCs w:val="24"/>
        </w:rPr>
      </w:pPr>
      <w:r>
        <w:rPr>
          <w:rFonts w:ascii="Arial" w:eastAsia="Calibri" w:hAnsi="Arial" w:cs="Arial"/>
          <w:b w:val="0"/>
          <w:noProof/>
          <w:color w:val="auto"/>
          <w:sz w:val="24"/>
          <w:szCs w:val="24"/>
        </w:rPr>
        <w:drawing>
          <wp:inline distT="0" distB="0" distL="0" distR="0" wp14:anchorId="44F7F585" wp14:editId="7792CDF3">
            <wp:extent cx="6309360" cy="33648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wer_Up-Web_Rotator_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B1179" w14:textId="77777777" w:rsidR="003B152A" w:rsidRPr="0061344D" w:rsidRDefault="009B264E" w:rsidP="00A00BF6">
      <w:pPr>
        <w:jc w:val="center"/>
        <w:rPr>
          <w:rFonts w:ascii="Arial" w:hAnsi="Arial" w:cs="Arial"/>
          <w:b w:val="0"/>
          <w:color w:val="D47B22"/>
          <w:sz w:val="22"/>
          <w:szCs w:val="24"/>
        </w:rPr>
      </w:pPr>
      <w:r w:rsidRPr="0061344D">
        <w:rPr>
          <w:rFonts w:ascii="Arial" w:hAnsi="Arial" w:cs="Arial"/>
          <w:b w:val="0"/>
          <w:color w:val="D47B22"/>
          <w:sz w:val="22"/>
          <w:szCs w:val="24"/>
        </w:rPr>
        <w:t>THE OFFICE OF EARLY LEARNING OFFERS</w:t>
      </w:r>
    </w:p>
    <w:p w14:paraId="497A2580" w14:textId="77777777" w:rsidR="003B152A" w:rsidRPr="0061344D" w:rsidRDefault="003B152A" w:rsidP="00A00BF6">
      <w:pPr>
        <w:jc w:val="center"/>
        <w:rPr>
          <w:rFonts w:ascii="Arial" w:hAnsi="Arial" w:cs="Arial"/>
          <w:color w:val="D47B22"/>
          <w:sz w:val="56"/>
          <w:szCs w:val="24"/>
        </w:rPr>
      </w:pPr>
      <w:r w:rsidRPr="0061344D">
        <w:rPr>
          <w:rFonts w:ascii="Arial" w:hAnsi="Arial" w:cs="Arial"/>
          <w:color w:val="D47B22"/>
          <w:sz w:val="56"/>
          <w:szCs w:val="24"/>
        </w:rPr>
        <w:t>Summer Transition Programs</w:t>
      </w:r>
    </w:p>
    <w:p w14:paraId="6DFD7178" w14:textId="77777777" w:rsidR="003B152A" w:rsidRPr="0061344D" w:rsidRDefault="009B264E" w:rsidP="00A00BF6">
      <w:pPr>
        <w:jc w:val="center"/>
        <w:rPr>
          <w:rFonts w:ascii="Arial" w:hAnsi="Arial" w:cs="Arial"/>
          <w:b w:val="0"/>
          <w:color w:val="D47B22"/>
          <w:sz w:val="22"/>
          <w:szCs w:val="24"/>
        </w:rPr>
      </w:pPr>
      <w:r w:rsidRPr="0061344D">
        <w:rPr>
          <w:rFonts w:ascii="Arial" w:hAnsi="Arial" w:cs="Arial"/>
          <w:b w:val="0"/>
          <w:color w:val="D47B22"/>
          <w:sz w:val="22"/>
          <w:szCs w:val="24"/>
        </w:rPr>
        <w:t>SERVING RISING KINDERGARTEN STUDENTS ACROSS THE DISTRICT</w:t>
      </w:r>
    </w:p>
    <w:p w14:paraId="2EF6FDDC" w14:textId="77777777" w:rsidR="00A00BF6" w:rsidRPr="009B264E" w:rsidRDefault="00A00BF6" w:rsidP="00A00BF6">
      <w:pPr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14:paraId="54759EBD" w14:textId="53BD0B38" w:rsidR="009B264E" w:rsidRPr="009B264E" w:rsidRDefault="00A00BF6" w:rsidP="00A00B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</w:rPr>
      </w:pPr>
      <w:r w:rsidRPr="009B264E">
        <w:rPr>
          <w:rFonts w:ascii="Arial" w:eastAsiaTheme="minorEastAsia" w:hAnsi="Arial" w:cs="Arial"/>
          <w:kern w:val="24"/>
          <w:sz w:val="28"/>
        </w:rPr>
        <w:t>Power Up by Atlanta Public Schools is a comprehensive portfolio of summer enrichment programs available at schools throughout the District. Summer Transition Programs (STP) are</w:t>
      </w:r>
      <w:r w:rsidR="003B152A" w:rsidRPr="009B264E">
        <w:rPr>
          <w:rFonts w:ascii="Arial" w:hAnsi="Arial" w:cs="Arial"/>
          <w:sz w:val="28"/>
        </w:rPr>
        <w:t xml:space="preserve"> designed for students who did not attend Pre-K,</w:t>
      </w:r>
      <w:r w:rsidRPr="009B264E">
        <w:rPr>
          <w:rFonts w:ascii="Arial" w:hAnsi="Arial" w:cs="Arial"/>
          <w:sz w:val="28"/>
        </w:rPr>
        <w:t xml:space="preserve"> </w:t>
      </w:r>
      <w:r w:rsidR="003B152A" w:rsidRPr="009B264E">
        <w:rPr>
          <w:rFonts w:ascii="Arial" w:hAnsi="Arial" w:cs="Arial"/>
          <w:sz w:val="28"/>
        </w:rPr>
        <w:t>attended only part of the year,</w:t>
      </w:r>
      <w:r w:rsidR="009B264E" w:rsidRPr="009B264E">
        <w:rPr>
          <w:rFonts w:ascii="Arial" w:hAnsi="Arial" w:cs="Arial"/>
          <w:sz w:val="28"/>
        </w:rPr>
        <w:t xml:space="preserve"> </w:t>
      </w:r>
      <w:r w:rsidR="003B152A" w:rsidRPr="009B264E">
        <w:rPr>
          <w:rFonts w:ascii="Arial" w:hAnsi="Arial" w:cs="Arial"/>
          <w:sz w:val="28"/>
        </w:rPr>
        <w:t>or need additional academic support.</w:t>
      </w:r>
      <w:r w:rsidRPr="009B264E">
        <w:rPr>
          <w:rFonts w:ascii="Arial" w:hAnsi="Arial" w:cs="Arial"/>
          <w:sz w:val="28"/>
        </w:rPr>
        <w:t xml:space="preserve"> Th</w:t>
      </w:r>
      <w:r w:rsidR="005B72EA">
        <w:rPr>
          <w:rFonts w:ascii="Arial" w:hAnsi="Arial" w:cs="Arial"/>
          <w:sz w:val="28"/>
        </w:rPr>
        <w:t>is year, th</w:t>
      </w:r>
      <w:r w:rsidRPr="009B264E">
        <w:rPr>
          <w:rFonts w:ascii="Arial" w:hAnsi="Arial" w:cs="Arial"/>
          <w:sz w:val="28"/>
        </w:rPr>
        <w:t>e Office of Early Learning w</w:t>
      </w:r>
      <w:r w:rsidR="003B152A" w:rsidRPr="009B264E">
        <w:rPr>
          <w:rFonts w:ascii="Arial" w:hAnsi="Arial" w:cs="Arial"/>
          <w:sz w:val="28"/>
        </w:rPr>
        <w:t xml:space="preserve">ill offer </w:t>
      </w:r>
      <w:r w:rsidRPr="009B264E">
        <w:rPr>
          <w:rFonts w:ascii="Arial" w:hAnsi="Arial" w:cs="Arial"/>
          <w:sz w:val="28"/>
        </w:rPr>
        <w:t xml:space="preserve">STP at </w:t>
      </w:r>
      <w:r w:rsidR="00AF04D9">
        <w:rPr>
          <w:rFonts w:ascii="Arial" w:hAnsi="Arial" w:cs="Arial"/>
          <w:b/>
          <w:sz w:val="28"/>
        </w:rPr>
        <w:t xml:space="preserve">Deerwood, Harper-Archer, Hope-Hill, Jackson, and </w:t>
      </w:r>
      <w:proofErr w:type="spellStart"/>
      <w:r w:rsidR="00AF04D9">
        <w:rPr>
          <w:rFonts w:ascii="Arial" w:hAnsi="Arial" w:cs="Arial"/>
          <w:b/>
          <w:sz w:val="28"/>
        </w:rPr>
        <w:t>Perkerson</w:t>
      </w:r>
      <w:proofErr w:type="spellEnd"/>
      <w:r w:rsidR="005B72EA">
        <w:rPr>
          <w:rFonts w:ascii="Arial" w:hAnsi="Arial" w:cs="Arial"/>
          <w:b/>
          <w:sz w:val="28"/>
        </w:rPr>
        <w:t>.</w:t>
      </w:r>
      <w:r w:rsidR="005B72EA">
        <w:rPr>
          <w:rFonts w:ascii="Arial" w:hAnsi="Arial" w:cs="Arial"/>
          <w:sz w:val="28"/>
        </w:rPr>
        <w:t xml:space="preserve"> Students from any school may attend, but they </w:t>
      </w:r>
      <w:r w:rsidR="003B152A" w:rsidRPr="009B264E">
        <w:rPr>
          <w:rFonts w:ascii="Arial" w:hAnsi="Arial" w:cs="Arial"/>
          <w:sz w:val="28"/>
        </w:rPr>
        <w:t>must be income eligible to participate</w:t>
      </w:r>
      <w:r w:rsidRPr="009B264E">
        <w:rPr>
          <w:rFonts w:ascii="Arial" w:hAnsi="Arial" w:cs="Arial"/>
          <w:sz w:val="28"/>
        </w:rPr>
        <w:t>.</w:t>
      </w:r>
      <w:r w:rsidR="009B264E" w:rsidRPr="009B264E">
        <w:rPr>
          <w:rFonts w:ascii="Arial" w:hAnsi="Arial" w:cs="Arial"/>
          <w:sz w:val="28"/>
        </w:rPr>
        <w:t xml:space="preserve"> </w:t>
      </w:r>
      <w:r w:rsidRPr="009B264E">
        <w:rPr>
          <w:rFonts w:ascii="Arial" w:hAnsi="Arial" w:cs="Arial"/>
          <w:sz w:val="28"/>
        </w:rPr>
        <w:t>Completing an a</w:t>
      </w:r>
      <w:r w:rsidR="003B152A" w:rsidRPr="009B264E">
        <w:rPr>
          <w:rFonts w:ascii="Arial" w:hAnsi="Arial" w:cs="Arial"/>
          <w:sz w:val="28"/>
        </w:rPr>
        <w:t>pplication does not guarantee enrollment.</w:t>
      </w:r>
    </w:p>
    <w:p w14:paraId="3F578CE1" w14:textId="77777777" w:rsidR="00A00BF6" w:rsidRPr="009B264E" w:rsidRDefault="00A00BF6" w:rsidP="00A00BF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kern w:val="24"/>
          <w:sz w:val="28"/>
        </w:rPr>
      </w:pPr>
    </w:p>
    <w:p w14:paraId="1CC473E0" w14:textId="77777777" w:rsidR="009B264E" w:rsidRPr="009B264E" w:rsidRDefault="009B264E" w:rsidP="00A00BF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kern w:val="24"/>
          <w:sz w:val="28"/>
        </w:rPr>
      </w:pPr>
    </w:p>
    <w:p w14:paraId="379E0D93" w14:textId="77777777" w:rsidR="00352786" w:rsidRDefault="00F17685" w:rsidP="0035278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D47B22"/>
          <w:kern w:val="24"/>
          <w:sz w:val="36"/>
        </w:rPr>
      </w:pPr>
      <w:r>
        <w:rPr>
          <w:rFonts w:ascii="Arial" w:eastAsiaTheme="minorEastAsia" w:hAnsi="Arial" w:cs="Arial"/>
          <w:b/>
          <w:bCs/>
          <w:color w:val="D47B22"/>
          <w:kern w:val="24"/>
          <w:sz w:val="36"/>
        </w:rPr>
        <w:t xml:space="preserve">APPLY ONLINE: </w:t>
      </w:r>
      <w:hyperlink r:id="rId9" w:history="1">
        <w:r w:rsidR="00352786" w:rsidRPr="00636DD9">
          <w:rPr>
            <w:rStyle w:val="Hyperlink"/>
            <w:rFonts w:ascii="Arial" w:eastAsiaTheme="minorEastAsia" w:hAnsi="Arial" w:cs="Arial"/>
            <w:b/>
            <w:bCs/>
            <w:kern w:val="24"/>
            <w:sz w:val="36"/>
          </w:rPr>
          <w:t>http://tinyAPS.com/?risingK</w:t>
        </w:r>
      </w:hyperlink>
    </w:p>
    <w:p w14:paraId="31A55086" w14:textId="77777777" w:rsidR="009B264E" w:rsidRPr="009B264E" w:rsidRDefault="009B264E" w:rsidP="009B264E">
      <w:pPr>
        <w:rPr>
          <w:rFonts w:asciiTheme="majorHAnsi" w:hAnsiTheme="majorHAnsi" w:cstheme="majorHAnsi"/>
          <w:b w:val="0"/>
          <w:color w:val="auto"/>
        </w:rPr>
      </w:pPr>
      <w:bookmarkStart w:id="0" w:name="_GoBack"/>
      <w:bookmarkEnd w:id="0"/>
    </w:p>
    <w:p w14:paraId="2E0EFB86" w14:textId="77777777" w:rsidR="009B264E" w:rsidRPr="009B264E" w:rsidRDefault="003B152A" w:rsidP="009B264E">
      <w:pPr>
        <w:jc w:val="center"/>
        <w:rPr>
          <w:rFonts w:asciiTheme="majorHAnsi" w:hAnsiTheme="majorHAnsi" w:cstheme="majorHAnsi"/>
          <w:b w:val="0"/>
          <w:color w:val="auto"/>
        </w:rPr>
      </w:pPr>
      <w:r w:rsidRPr="009B264E">
        <w:rPr>
          <w:rFonts w:asciiTheme="majorHAnsi" w:hAnsiTheme="majorHAnsi" w:cstheme="majorHAnsi"/>
          <w:b w:val="0"/>
          <w:color w:val="auto"/>
        </w:rPr>
        <w:t xml:space="preserve">Go online to </w:t>
      </w:r>
      <w:r w:rsidR="009B264E" w:rsidRPr="009B264E">
        <w:rPr>
          <w:rFonts w:asciiTheme="majorHAnsi" w:hAnsiTheme="majorHAnsi" w:cstheme="majorHAnsi"/>
          <w:b w:val="0"/>
          <w:color w:val="auto"/>
        </w:rPr>
        <w:t>www.atlantapublicschools.us/powerup</w:t>
      </w:r>
      <w:r w:rsidRPr="009B264E">
        <w:rPr>
          <w:rFonts w:asciiTheme="majorHAnsi" w:hAnsiTheme="majorHAnsi" w:cstheme="majorHAnsi"/>
          <w:b w:val="0"/>
          <w:color w:val="auto"/>
        </w:rPr>
        <w:t xml:space="preserve"> to learn more and apply!</w:t>
      </w:r>
    </w:p>
    <w:p w14:paraId="0FD40B2A" w14:textId="77777777" w:rsidR="009B264E" w:rsidRDefault="003B152A" w:rsidP="00E609F0">
      <w:pPr>
        <w:jc w:val="center"/>
        <w:rPr>
          <w:rFonts w:asciiTheme="majorHAnsi" w:hAnsiTheme="majorHAnsi" w:cstheme="majorHAnsi"/>
          <w:b w:val="0"/>
          <w:color w:val="auto"/>
        </w:rPr>
      </w:pPr>
      <w:r w:rsidRPr="009B264E">
        <w:rPr>
          <w:rFonts w:asciiTheme="majorHAnsi" w:hAnsiTheme="majorHAnsi" w:cstheme="majorHAnsi"/>
          <w:b w:val="0"/>
          <w:color w:val="auto"/>
        </w:rPr>
        <w:t>Call 404.802.3640 with questions.</w:t>
      </w:r>
    </w:p>
    <w:p w14:paraId="54BD08AC" w14:textId="77777777" w:rsidR="00E609F0" w:rsidRPr="00E609F0" w:rsidRDefault="00E609F0" w:rsidP="00E609F0">
      <w:pPr>
        <w:jc w:val="center"/>
        <w:rPr>
          <w:rFonts w:asciiTheme="majorHAnsi" w:hAnsiTheme="majorHAnsi" w:cstheme="majorHAnsi"/>
          <w:b w:val="0"/>
          <w:color w:val="auto"/>
        </w:rPr>
      </w:pPr>
    </w:p>
    <w:p w14:paraId="73029416" w14:textId="77777777" w:rsidR="007C4BC9" w:rsidRPr="00E609F0" w:rsidRDefault="00A00BF6" w:rsidP="00E609F0">
      <w:pPr>
        <w:tabs>
          <w:tab w:val="left" w:pos="3862"/>
        </w:tabs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55F3CCED" wp14:editId="05097E70">
            <wp:extent cx="2563492" cy="68955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ffice of Early Learning_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307" cy="70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BC9" w:rsidRPr="00E609F0" w:rsidSect="00DF027C">
      <w:footerReference w:type="default" r:id="rId11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4C57B" w14:textId="77777777" w:rsidR="00196A64" w:rsidRDefault="00196A64">
      <w:r>
        <w:separator/>
      </w:r>
    </w:p>
    <w:p w14:paraId="4218D03B" w14:textId="77777777" w:rsidR="00196A64" w:rsidRDefault="00196A64"/>
  </w:endnote>
  <w:endnote w:type="continuationSeparator" w:id="0">
    <w:p w14:paraId="12CDFAA5" w14:textId="77777777" w:rsidR="00196A64" w:rsidRDefault="00196A64">
      <w:r>
        <w:continuationSeparator/>
      </w:r>
    </w:p>
    <w:p w14:paraId="03155214" w14:textId="77777777" w:rsidR="00196A64" w:rsidRDefault="00196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74891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color w:val="0083A9"/>
      </w:rPr>
    </w:sdtEndPr>
    <w:sdtContent>
      <w:p w14:paraId="1BA755AA" w14:textId="77777777" w:rsidR="00DF027C" w:rsidRPr="00C030B5" w:rsidRDefault="00C437AB">
        <w:pPr>
          <w:pStyle w:val="Footer"/>
          <w:jc w:val="center"/>
          <w:rPr>
            <w:rFonts w:asciiTheme="majorHAnsi" w:hAnsiTheme="majorHAnsi" w:cstheme="majorHAnsi"/>
            <w:color w:val="0083A9"/>
          </w:rPr>
        </w:pPr>
      </w:p>
    </w:sdtContent>
  </w:sdt>
  <w:p w14:paraId="7D8E2A2E" w14:textId="77777777"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43619" w14:textId="77777777" w:rsidR="00196A64" w:rsidRDefault="00196A64">
      <w:r>
        <w:separator/>
      </w:r>
    </w:p>
    <w:p w14:paraId="4BDC4BC0" w14:textId="77777777" w:rsidR="00196A64" w:rsidRDefault="00196A64"/>
  </w:footnote>
  <w:footnote w:type="continuationSeparator" w:id="0">
    <w:p w14:paraId="50D2E5C6" w14:textId="77777777" w:rsidR="00196A64" w:rsidRDefault="00196A64">
      <w:r>
        <w:continuationSeparator/>
      </w:r>
    </w:p>
    <w:p w14:paraId="45C5C694" w14:textId="77777777" w:rsidR="00196A64" w:rsidRDefault="00196A6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EB2"/>
    <w:multiLevelType w:val="hybridMultilevel"/>
    <w:tmpl w:val="953C9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06FD"/>
    <w:multiLevelType w:val="hybridMultilevel"/>
    <w:tmpl w:val="B3288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22AF"/>
    <w:multiLevelType w:val="hybridMultilevel"/>
    <w:tmpl w:val="9CD4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2037C"/>
    <w:multiLevelType w:val="hybridMultilevel"/>
    <w:tmpl w:val="BC966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11D16"/>
    <w:multiLevelType w:val="hybridMultilevel"/>
    <w:tmpl w:val="1B46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53A7"/>
    <w:multiLevelType w:val="hybridMultilevel"/>
    <w:tmpl w:val="F604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6018F"/>
    <w:multiLevelType w:val="hybridMultilevel"/>
    <w:tmpl w:val="06041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33170"/>
    <w:multiLevelType w:val="hybridMultilevel"/>
    <w:tmpl w:val="C66499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267D97"/>
    <w:multiLevelType w:val="hybridMultilevel"/>
    <w:tmpl w:val="AB3C9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26FAA"/>
    <w:multiLevelType w:val="hybridMultilevel"/>
    <w:tmpl w:val="02D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F79E1"/>
    <w:multiLevelType w:val="hybridMultilevel"/>
    <w:tmpl w:val="DA84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F41C8"/>
    <w:multiLevelType w:val="hybridMultilevel"/>
    <w:tmpl w:val="A718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D711B"/>
    <w:multiLevelType w:val="hybridMultilevel"/>
    <w:tmpl w:val="C8CCE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B3476"/>
    <w:multiLevelType w:val="multilevel"/>
    <w:tmpl w:val="22AC7F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30A0634"/>
    <w:multiLevelType w:val="hybridMultilevel"/>
    <w:tmpl w:val="5BEE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1"/>
  </w:num>
  <w:num w:numId="5">
    <w:abstractNumId w:val="5"/>
  </w:num>
  <w:num w:numId="6">
    <w:abstractNumId w:val="7"/>
  </w:num>
  <w:num w:numId="7">
    <w:abstractNumId w:val="13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41"/>
    <w:rsid w:val="0002482E"/>
    <w:rsid w:val="00050324"/>
    <w:rsid w:val="0007314F"/>
    <w:rsid w:val="000A0150"/>
    <w:rsid w:val="000E63C9"/>
    <w:rsid w:val="001105F6"/>
    <w:rsid w:val="00130E9D"/>
    <w:rsid w:val="001326D7"/>
    <w:rsid w:val="00150A6D"/>
    <w:rsid w:val="00185B35"/>
    <w:rsid w:val="00196A64"/>
    <w:rsid w:val="001F2BC8"/>
    <w:rsid w:val="001F5F6B"/>
    <w:rsid w:val="00231D6A"/>
    <w:rsid w:val="00243EBC"/>
    <w:rsid w:val="00246A35"/>
    <w:rsid w:val="00254485"/>
    <w:rsid w:val="00284348"/>
    <w:rsid w:val="00284E45"/>
    <w:rsid w:val="002F51F5"/>
    <w:rsid w:val="00312137"/>
    <w:rsid w:val="00330359"/>
    <w:rsid w:val="0033762F"/>
    <w:rsid w:val="00352786"/>
    <w:rsid w:val="00366C7E"/>
    <w:rsid w:val="00384EA3"/>
    <w:rsid w:val="003A39A1"/>
    <w:rsid w:val="003B152A"/>
    <w:rsid w:val="003C2191"/>
    <w:rsid w:val="003D3863"/>
    <w:rsid w:val="004110DE"/>
    <w:rsid w:val="0044085A"/>
    <w:rsid w:val="00481514"/>
    <w:rsid w:val="0048453B"/>
    <w:rsid w:val="004B21A5"/>
    <w:rsid w:val="004C3EBD"/>
    <w:rsid w:val="005037F0"/>
    <w:rsid w:val="00516A86"/>
    <w:rsid w:val="00526C14"/>
    <w:rsid w:val="005275F6"/>
    <w:rsid w:val="00572102"/>
    <w:rsid w:val="005B72EA"/>
    <w:rsid w:val="005F1BB0"/>
    <w:rsid w:val="0061344D"/>
    <w:rsid w:val="00656C4D"/>
    <w:rsid w:val="006801A2"/>
    <w:rsid w:val="006E5716"/>
    <w:rsid w:val="007302B3"/>
    <w:rsid w:val="00730733"/>
    <w:rsid w:val="00730E3A"/>
    <w:rsid w:val="00736AAF"/>
    <w:rsid w:val="007564EB"/>
    <w:rsid w:val="00765B2A"/>
    <w:rsid w:val="00783A34"/>
    <w:rsid w:val="007C4BC9"/>
    <w:rsid w:val="007C6B52"/>
    <w:rsid w:val="007D16C5"/>
    <w:rsid w:val="00821B6A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B264E"/>
    <w:rsid w:val="009C7720"/>
    <w:rsid w:val="00A00BF6"/>
    <w:rsid w:val="00A23AFA"/>
    <w:rsid w:val="00A31B3E"/>
    <w:rsid w:val="00A532F3"/>
    <w:rsid w:val="00A8489E"/>
    <w:rsid w:val="00AC29F3"/>
    <w:rsid w:val="00AF04D9"/>
    <w:rsid w:val="00B231E5"/>
    <w:rsid w:val="00BA27BB"/>
    <w:rsid w:val="00BB7FC7"/>
    <w:rsid w:val="00BC2BCF"/>
    <w:rsid w:val="00BC4009"/>
    <w:rsid w:val="00BE6602"/>
    <w:rsid w:val="00C02B87"/>
    <w:rsid w:val="00C030B5"/>
    <w:rsid w:val="00C209C0"/>
    <w:rsid w:val="00C4086D"/>
    <w:rsid w:val="00C437AB"/>
    <w:rsid w:val="00C466B3"/>
    <w:rsid w:val="00C97841"/>
    <w:rsid w:val="00CA1896"/>
    <w:rsid w:val="00CB5B28"/>
    <w:rsid w:val="00CF5371"/>
    <w:rsid w:val="00D0323A"/>
    <w:rsid w:val="00D0559F"/>
    <w:rsid w:val="00D077E9"/>
    <w:rsid w:val="00D142C7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E7067"/>
    <w:rsid w:val="00DF027C"/>
    <w:rsid w:val="00DF1C0C"/>
    <w:rsid w:val="00E00A32"/>
    <w:rsid w:val="00E22ACD"/>
    <w:rsid w:val="00E5382E"/>
    <w:rsid w:val="00E609F0"/>
    <w:rsid w:val="00E620B0"/>
    <w:rsid w:val="00E81B40"/>
    <w:rsid w:val="00EA3766"/>
    <w:rsid w:val="00EC2D08"/>
    <w:rsid w:val="00EF555B"/>
    <w:rsid w:val="00F027BB"/>
    <w:rsid w:val="00F11DCF"/>
    <w:rsid w:val="00F162EA"/>
    <w:rsid w:val="00F17685"/>
    <w:rsid w:val="00F52D27"/>
    <w:rsid w:val="00F7378E"/>
    <w:rsid w:val="00F83527"/>
    <w:rsid w:val="00F96ECC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284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7" w:unhideWhenUsed="0" w:qFormat="1"/>
    <w:lsdException w:name="heading 2" w:semiHidden="0" w:uiPriority="4" w:unhideWhenUsed="0" w:qFormat="1"/>
    <w:lsdException w:name="heading 3" w:uiPriority="5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2" w:unhideWhenUsed="0" w:qFormat="1"/>
    <w:lsdException w:name="Subtitle" w:semiHidden="0" w:uiPriority="1" w:unhideWhenUsed="0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iPriority="1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5"/>
    <w:semiHidden/>
    <w:unhideWhenUsed/>
    <w:qFormat/>
    <w:rsid w:val="00821B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2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1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C209C0"/>
    <w:rPr>
      <w:color w:val="3592C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030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821B6A"/>
    <w:rPr>
      <w:rFonts w:asciiTheme="majorHAnsi" w:eastAsiaTheme="majorEastAsia" w:hAnsiTheme="majorHAnsi" w:cstheme="majorBidi"/>
      <w:b/>
      <w:color w:val="012639" w:themeColor="accent1" w:themeShade="7F"/>
    </w:rPr>
  </w:style>
  <w:style w:type="paragraph" w:styleId="NoSpacing">
    <w:name w:val="No Spacing"/>
    <w:uiPriority w:val="19"/>
    <w:qFormat/>
    <w:rsid w:val="00821B6A"/>
    <w:pPr>
      <w:spacing w:after="0" w:line="240" w:lineRule="auto"/>
    </w:pPr>
    <w:rPr>
      <w:rFonts w:eastAsiaTheme="minorEastAsia"/>
      <w:color w:val="082A75" w:themeColor="text2"/>
      <w:sz w:val="26"/>
      <w:szCs w:val="26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821B6A"/>
    <w:pPr>
      <w:pBdr>
        <w:top w:val="single" w:sz="12" w:space="1" w:color="FFFFFF" w:themeColor="background1"/>
      </w:pBdr>
      <w:spacing w:line="240" w:lineRule="auto"/>
      <w:ind w:left="1080" w:right="1080"/>
      <w:jc w:val="center"/>
    </w:pPr>
    <w:rPr>
      <w:b w:val="0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821B6A"/>
    <w:pPr>
      <w:spacing w:after="240" w:line="240" w:lineRule="auto"/>
      <w:jc w:val="center"/>
    </w:pPr>
    <w:rPr>
      <w:b w:val="0"/>
      <w:color w:val="FFFFFF" w:themeColor="background1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F04D9"/>
    <w:rPr>
      <w:color w:val="3592C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7" w:unhideWhenUsed="0" w:qFormat="1"/>
    <w:lsdException w:name="heading 2" w:semiHidden="0" w:uiPriority="4" w:unhideWhenUsed="0" w:qFormat="1"/>
    <w:lsdException w:name="heading 3" w:uiPriority="5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2" w:unhideWhenUsed="0" w:qFormat="1"/>
    <w:lsdException w:name="Subtitle" w:semiHidden="0" w:uiPriority="1" w:unhideWhenUsed="0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iPriority="1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5"/>
    <w:semiHidden/>
    <w:unhideWhenUsed/>
    <w:qFormat/>
    <w:rsid w:val="00821B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2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1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C209C0"/>
    <w:rPr>
      <w:color w:val="3592C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030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821B6A"/>
    <w:rPr>
      <w:rFonts w:asciiTheme="majorHAnsi" w:eastAsiaTheme="majorEastAsia" w:hAnsiTheme="majorHAnsi" w:cstheme="majorBidi"/>
      <w:b/>
      <w:color w:val="012639" w:themeColor="accent1" w:themeShade="7F"/>
    </w:rPr>
  </w:style>
  <w:style w:type="paragraph" w:styleId="NoSpacing">
    <w:name w:val="No Spacing"/>
    <w:uiPriority w:val="19"/>
    <w:qFormat/>
    <w:rsid w:val="00821B6A"/>
    <w:pPr>
      <w:spacing w:after="0" w:line="240" w:lineRule="auto"/>
    </w:pPr>
    <w:rPr>
      <w:rFonts w:eastAsiaTheme="minorEastAsia"/>
      <w:color w:val="082A75" w:themeColor="text2"/>
      <w:sz w:val="26"/>
      <w:szCs w:val="26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821B6A"/>
    <w:pPr>
      <w:pBdr>
        <w:top w:val="single" w:sz="12" w:space="1" w:color="FFFFFF" w:themeColor="background1"/>
      </w:pBdr>
      <w:spacing w:line="240" w:lineRule="auto"/>
      <w:ind w:left="1080" w:right="1080"/>
      <w:jc w:val="center"/>
    </w:pPr>
    <w:rPr>
      <w:b w:val="0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821B6A"/>
    <w:pPr>
      <w:spacing w:after="240" w:line="240" w:lineRule="auto"/>
      <w:jc w:val="center"/>
    </w:pPr>
    <w:rPr>
      <w:b w:val="0"/>
      <w:color w:val="FFFFFF" w:themeColor="background1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F04D9"/>
    <w:rPr>
      <w:color w:val="3592C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tinyAPS.com/?risingK" TargetMode="External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na.phillips\AppData\Roaming\Microsoft\Templates\Re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\Users\sherna.phillips\AppData\Roaming\Microsoft\Templates\Report .dotx</Template>
  <TotalTime>2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Sherna</dc:creator>
  <cp:keywords/>
  <dc:description/>
  <cp:lastModifiedBy>Shana Weldon</cp:lastModifiedBy>
  <cp:revision>3</cp:revision>
  <cp:lastPrinted>2019-02-11T18:08:00Z</cp:lastPrinted>
  <dcterms:created xsi:type="dcterms:W3CDTF">2020-02-20T22:29:00Z</dcterms:created>
  <dcterms:modified xsi:type="dcterms:W3CDTF">2020-02-20T22:30:00Z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